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0A03" w:rsidRPr="008B20F7" w:rsidRDefault="005C0A03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9A6B6D" w:rsidRPr="008B20F7" w:rsidRDefault="009A6B6D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9A6B6D" w:rsidRPr="008B20F7" w:rsidRDefault="009A6B6D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641F33" w:rsidRPr="008B20F7" w:rsidRDefault="00641F33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  <w:bookmarkStart w:id="0" w:name="_GoBack"/>
      <w:bookmarkEnd w:id="0"/>
    </w:p>
    <w:p w:rsidR="00641F33" w:rsidRPr="008B20F7" w:rsidRDefault="00641F33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:rsidR="00641F33" w:rsidRPr="008B20F7" w:rsidRDefault="00641F33" w:rsidP="00641F33">
      <w:pPr>
        <w:rPr>
          <w:rFonts w:asciiTheme="majorHAnsi" w:hAnsiTheme="majorHAnsi" w:cstheme="majorHAnsi"/>
          <w:b/>
          <w:sz w:val="22"/>
          <w:szCs w:val="22"/>
          <w:lang w:val="es-MX"/>
        </w:rPr>
      </w:pPr>
      <w:r w:rsidRPr="008B20F7">
        <w:rPr>
          <w:rFonts w:asciiTheme="majorHAnsi" w:hAnsiTheme="majorHAnsi" w:cstheme="majorHAnsi"/>
          <w:b/>
          <w:sz w:val="22"/>
          <w:szCs w:val="22"/>
          <w:lang w:val="es-MX"/>
        </w:rPr>
        <w:t>C. NARCISO AGÚNDEZ GÓMEZ</w:t>
      </w:r>
    </w:p>
    <w:p w:rsidR="00641F33" w:rsidRPr="008B20F7" w:rsidRDefault="00641F33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8B20F7">
        <w:rPr>
          <w:rFonts w:asciiTheme="majorHAnsi" w:hAnsiTheme="majorHAnsi" w:cstheme="majorHAnsi"/>
          <w:b/>
          <w:sz w:val="22"/>
          <w:szCs w:val="22"/>
        </w:rPr>
        <w:t xml:space="preserve">DIRECTOR GENERAL DE LA </w:t>
      </w:r>
    </w:p>
    <w:p w:rsidR="005C0A03" w:rsidRPr="008B20F7" w:rsidRDefault="005C0A03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8B20F7">
        <w:rPr>
          <w:rFonts w:asciiTheme="majorHAnsi" w:hAnsiTheme="majorHAnsi" w:cstheme="majorHAnsi"/>
          <w:b/>
          <w:sz w:val="22"/>
          <w:szCs w:val="22"/>
        </w:rPr>
        <w:t>ADMINISTRACIÓN PORTUARIA INTEGRAL</w:t>
      </w:r>
    </w:p>
    <w:p w:rsidR="005C0A03" w:rsidRPr="008B20F7" w:rsidRDefault="005C0A03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8B20F7">
        <w:rPr>
          <w:rFonts w:asciiTheme="majorHAnsi" w:hAnsiTheme="majorHAnsi" w:cstheme="majorHAnsi"/>
          <w:b/>
          <w:sz w:val="22"/>
          <w:szCs w:val="22"/>
        </w:rPr>
        <w:t>DE BAJA CALIFORNIA SUR, S.A. DE C.V.</w:t>
      </w:r>
    </w:p>
    <w:p w:rsidR="005C0A03" w:rsidRPr="008B20F7" w:rsidRDefault="005C0A03" w:rsidP="005C0A03">
      <w:pPr>
        <w:jc w:val="both"/>
        <w:rPr>
          <w:rFonts w:asciiTheme="majorHAnsi" w:hAnsiTheme="majorHAnsi" w:cstheme="majorHAnsi"/>
          <w:b/>
          <w:sz w:val="22"/>
          <w:szCs w:val="22"/>
        </w:rPr>
      </w:pPr>
      <w:r w:rsidRPr="008B20F7">
        <w:rPr>
          <w:rFonts w:asciiTheme="majorHAnsi" w:hAnsiTheme="majorHAnsi" w:cstheme="majorHAnsi"/>
          <w:b/>
          <w:sz w:val="22"/>
          <w:szCs w:val="22"/>
        </w:rPr>
        <w:t>P r e s e n t e.</w:t>
      </w:r>
    </w:p>
    <w:p w:rsidR="005C0A03" w:rsidRPr="008B20F7" w:rsidRDefault="005C0A03" w:rsidP="005C0A03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9A6B6D" w:rsidRPr="008B20F7" w:rsidRDefault="009A6B6D" w:rsidP="005C0A03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9A6B6D" w:rsidRPr="008B20F7" w:rsidRDefault="009A6B6D" w:rsidP="005C0A03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8F63BD" w:rsidRPr="008B20F7" w:rsidRDefault="008F63BD" w:rsidP="005C0A03">
      <w:pPr>
        <w:jc w:val="both"/>
        <w:rPr>
          <w:rFonts w:asciiTheme="majorHAnsi" w:hAnsiTheme="majorHAnsi" w:cstheme="majorHAnsi"/>
          <w:sz w:val="22"/>
          <w:szCs w:val="22"/>
        </w:rPr>
      </w:pPr>
    </w:p>
    <w:p w:rsidR="009A6B6D" w:rsidRPr="008B20F7" w:rsidRDefault="009A6B6D" w:rsidP="005C0A03">
      <w:pPr>
        <w:jc w:val="both"/>
        <w:rPr>
          <w:rFonts w:asciiTheme="majorHAnsi" w:eastAsia="MS Mincho" w:hAnsiTheme="majorHAnsi" w:cstheme="majorHAnsi"/>
          <w:bCs/>
          <w:sz w:val="22"/>
          <w:szCs w:val="20"/>
          <w:lang w:eastAsia="ja-JP"/>
        </w:rPr>
      </w:pPr>
    </w:p>
    <w:p w:rsidR="008F63BD" w:rsidRPr="008B20F7" w:rsidRDefault="005C0A03" w:rsidP="008F63BD">
      <w:pPr>
        <w:widowControl w:val="0"/>
        <w:spacing w:line="360" w:lineRule="auto"/>
        <w:jc w:val="both"/>
        <w:rPr>
          <w:rFonts w:asciiTheme="majorHAnsi" w:eastAsia="MS Mincho" w:hAnsiTheme="majorHAnsi" w:cstheme="majorHAnsi"/>
          <w:bCs/>
          <w:sz w:val="22"/>
          <w:szCs w:val="20"/>
          <w:lang w:eastAsia="ja-JP"/>
        </w:rPr>
      </w:pPr>
      <w:r w:rsidRPr="008B20F7">
        <w:rPr>
          <w:rFonts w:asciiTheme="majorHAnsi" w:eastAsia="MS Mincho" w:hAnsiTheme="majorHAnsi" w:cstheme="majorHAnsi"/>
          <w:bCs/>
          <w:sz w:val="22"/>
          <w:szCs w:val="20"/>
          <w:lang w:eastAsia="ja-JP"/>
        </w:rPr>
        <w:t xml:space="preserve">_______________(nombre)________________manifiesto bajo protesta de decir verdad, que </w:t>
      </w:r>
      <w:r w:rsidR="009A6B6D" w:rsidRPr="008B20F7">
        <w:rPr>
          <w:rFonts w:asciiTheme="majorHAnsi" w:eastAsia="MS Mincho" w:hAnsiTheme="majorHAnsi" w:cstheme="majorHAnsi"/>
          <w:bCs/>
          <w:sz w:val="22"/>
          <w:szCs w:val="20"/>
          <w:lang w:eastAsia="ja-JP"/>
        </w:rPr>
        <w:t>el suscrito y/o mi representada</w:t>
      </w:r>
      <w:r w:rsidR="00E16CFF" w:rsidRPr="008B20F7">
        <w:rPr>
          <w:rFonts w:asciiTheme="majorHAnsi" w:eastAsia="MS Mincho" w:hAnsiTheme="majorHAnsi" w:cstheme="majorHAnsi"/>
          <w:bCs/>
          <w:sz w:val="22"/>
          <w:szCs w:val="20"/>
          <w:lang w:eastAsia="ja-JP"/>
        </w:rPr>
        <w:t>,</w:t>
      </w:r>
      <w:r w:rsidR="008F63BD" w:rsidRPr="008B20F7">
        <w:rPr>
          <w:rFonts w:asciiTheme="majorHAnsi" w:eastAsia="MS Mincho" w:hAnsiTheme="majorHAnsi" w:cstheme="majorHAnsi"/>
          <w:bCs/>
          <w:sz w:val="22"/>
          <w:szCs w:val="20"/>
          <w:lang w:eastAsia="ja-JP"/>
        </w:rPr>
        <w:t xml:space="preserve"> </w:t>
      </w:r>
      <w:r w:rsidR="00E16CFF" w:rsidRPr="008B20F7">
        <w:rPr>
          <w:rFonts w:asciiTheme="majorHAnsi" w:hAnsiTheme="majorHAnsi" w:cstheme="majorHAnsi"/>
          <w:sz w:val="22"/>
          <w:szCs w:val="22"/>
        </w:rPr>
        <w:t>en caso de resultar adjudicado del procedimiento de</w:t>
      </w:r>
      <w:r w:rsidR="008B20F7" w:rsidRPr="008B20F7">
        <w:rPr>
          <w:rFonts w:asciiTheme="majorHAnsi" w:hAnsiTheme="majorHAnsi" w:cstheme="majorHAnsi"/>
          <w:sz w:val="22"/>
          <w:szCs w:val="22"/>
        </w:rPr>
        <w:t xml:space="preserve"> la Licitación Pública Estatal </w:t>
      </w:r>
      <w:r w:rsidR="00E16CFF" w:rsidRPr="008B20F7">
        <w:rPr>
          <w:rFonts w:asciiTheme="majorHAnsi" w:hAnsiTheme="majorHAnsi" w:cstheme="majorHAnsi"/>
          <w:sz w:val="22"/>
          <w:szCs w:val="22"/>
        </w:rPr>
        <w:t>número __</w:t>
      </w:r>
      <w:r w:rsidR="00DA0409">
        <w:rPr>
          <w:rFonts w:asciiTheme="majorHAnsi" w:hAnsiTheme="majorHAnsi" w:cstheme="majorHAnsi"/>
          <w:sz w:val="22"/>
          <w:szCs w:val="22"/>
        </w:rPr>
        <w:t xml:space="preserve">_____________________________, </w:t>
      </w:r>
      <w:r w:rsidR="008F63BD" w:rsidRPr="008B20F7">
        <w:rPr>
          <w:rFonts w:asciiTheme="majorHAnsi" w:eastAsia="MS Mincho" w:hAnsiTheme="majorHAnsi" w:cstheme="majorHAnsi"/>
          <w:bCs/>
          <w:sz w:val="22"/>
          <w:szCs w:val="20"/>
          <w:lang w:eastAsia="ja-JP"/>
        </w:rPr>
        <w:t>asumiré</w:t>
      </w:r>
      <w:r w:rsidR="00E16CFF" w:rsidRPr="008B20F7">
        <w:rPr>
          <w:rFonts w:asciiTheme="majorHAnsi" w:eastAsia="MS Mincho" w:hAnsiTheme="majorHAnsi" w:cstheme="majorHAnsi"/>
          <w:bCs/>
          <w:sz w:val="22"/>
          <w:szCs w:val="20"/>
          <w:lang w:eastAsia="ja-JP"/>
        </w:rPr>
        <w:t xml:space="preserve">, </w:t>
      </w:r>
      <w:r w:rsidR="008F63BD" w:rsidRPr="008B20F7">
        <w:rPr>
          <w:rFonts w:asciiTheme="majorHAnsi" w:eastAsia="MS Mincho" w:hAnsiTheme="majorHAnsi" w:cstheme="majorHAnsi"/>
          <w:bCs/>
          <w:sz w:val="22"/>
          <w:szCs w:val="20"/>
          <w:lang w:eastAsia="ja-JP"/>
        </w:rPr>
        <w:t>cualquier responsabilidad derivada  de la adjudicación, contratación que pudiera representar el reclamo  o violación a Derechos de Patente, marca o exclusividad, liberando desde este momento a la Administración Portuaria Integral de Baja California Sur, S.A. de C.V. de cualquier responsabilidad y asumiendo la responsabilidad de responder frente al mismo, terceros, sus funcionarios, o empleados por el pago de Daños y Perjuicios.</w:t>
      </w:r>
    </w:p>
    <w:p w:rsidR="00E16CFF" w:rsidRPr="008B20F7" w:rsidRDefault="00E16CFF" w:rsidP="008F63BD">
      <w:pPr>
        <w:widowControl w:val="0"/>
        <w:spacing w:line="360" w:lineRule="auto"/>
        <w:jc w:val="both"/>
        <w:rPr>
          <w:rFonts w:asciiTheme="majorHAnsi" w:eastAsia="MS Mincho" w:hAnsiTheme="majorHAnsi" w:cstheme="majorHAnsi"/>
          <w:bCs/>
          <w:sz w:val="22"/>
          <w:szCs w:val="20"/>
          <w:lang w:eastAsia="ja-JP"/>
        </w:rPr>
      </w:pPr>
    </w:p>
    <w:p w:rsidR="00E16CFF" w:rsidRPr="008B20F7" w:rsidRDefault="00E16CFF" w:rsidP="008F63BD">
      <w:pPr>
        <w:widowControl w:val="0"/>
        <w:spacing w:line="360" w:lineRule="auto"/>
        <w:jc w:val="both"/>
        <w:rPr>
          <w:rFonts w:asciiTheme="majorHAnsi" w:eastAsia="MS Mincho" w:hAnsiTheme="majorHAnsi" w:cstheme="majorHAnsi"/>
          <w:bCs/>
          <w:sz w:val="22"/>
          <w:szCs w:val="20"/>
          <w:lang w:eastAsia="ja-JP"/>
        </w:rPr>
      </w:pPr>
      <w:r w:rsidRPr="008B20F7">
        <w:rPr>
          <w:rFonts w:asciiTheme="majorHAnsi" w:eastAsia="MS Mincho" w:hAnsiTheme="majorHAnsi" w:cstheme="majorHAnsi"/>
          <w:bCs/>
          <w:sz w:val="22"/>
          <w:szCs w:val="20"/>
          <w:lang w:eastAsia="ja-JP"/>
        </w:rPr>
        <w:t>Para los efectos legales a que haya lugar.</w:t>
      </w:r>
    </w:p>
    <w:p w:rsidR="008F63BD" w:rsidRPr="008B20F7" w:rsidRDefault="008F63BD" w:rsidP="009A6B6D">
      <w:pPr>
        <w:widowControl w:val="0"/>
        <w:spacing w:line="360" w:lineRule="auto"/>
        <w:jc w:val="both"/>
        <w:rPr>
          <w:rFonts w:asciiTheme="majorHAnsi" w:hAnsiTheme="majorHAnsi" w:cstheme="majorHAnsi"/>
          <w:sz w:val="22"/>
          <w:szCs w:val="22"/>
        </w:rPr>
      </w:pPr>
    </w:p>
    <w:p w:rsidR="007B2E6A" w:rsidRPr="008B20F7" w:rsidRDefault="007B2E6A" w:rsidP="007B2E6A">
      <w:pPr>
        <w:widowControl w:val="0"/>
        <w:ind w:right="-800"/>
        <w:jc w:val="both"/>
        <w:outlineLvl w:val="0"/>
        <w:rPr>
          <w:rFonts w:asciiTheme="majorHAnsi" w:hAnsiTheme="majorHAnsi" w:cstheme="majorHAnsi"/>
          <w:sz w:val="22"/>
          <w:szCs w:val="22"/>
        </w:rPr>
      </w:pPr>
    </w:p>
    <w:p w:rsidR="00DF4F50" w:rsidRPr="008B20F7" w:rsidRDefault="00DF4F50" w:rsidP="007B2E6A">
      <w:pPr>
        <w:widowControl w:val="0"/>
        <w:ind w:right="-800"/>
        <w:jc w:val="both"/>
        <w:outlineLvl w:val="0"/>
        <w:rPr>
          <w:rFonts w:asciiTheme="majorHAnsi" w:hAnsiTheme="majorHAnsi" w:cstheme="majorHAnsi"/>
          <w:sz w:val="22"/>
          <w:szCs w:val="22"/>
        </w:rPr>
      </w:pPr>
    </w:p>
    <w:p w:rsidR="009A6B6D" w:rsidRPr="008B20F7" w:rsidRDefault="009A6B6D" w:rsidP="007B2E6A">
      <w:pPr>
        <w:widowControl w:val="0"/>
        <w:ind w:right="-800"/>
        <w:jc w:val="both"/>
        <w:outlineLvl w:val="0"/>
        <w:rPr>
          <w:rFonts w:asciiTheme="majorHAnsi" w:hAnsiTheme="majorHAnsi" w:cstheme="majorHAnsi"/>
          <w:sz w:val="22"/>
          <w:szCs w:val="22"/>
        </w:rPr>
      </w:pPr>
    </w:p>
    <w:p w:rsidR="009A6B6D" w:rsidRPr="008B20F7" w:rsidRDefault="009A6B6D" w:rsidP="007B2E6A">
      <w:pPr>
        <w:widowControl w:val="0"/>
        <w:ind w:right="-800"/>
        <w:jc w:val="both"/>
        <w:outlineLvl w:val="0"/>
        <w:rPr>
          <w:rFonts w:asciiTheme="majorHAnsi" w:hAnsiTheme="majorHAnsi" w:cstheme="majorHAnsi"/>
          <w:sz w:val="22"/>
          <w:szCs w:val="22"/>
        </w:rPr>
      </w:pPr>
    </w:p>
    <w:p w:rsidR="00DF4F50" w:rsidRPr="008B20F7" w:rsidRDefault="00DF4F50" w:rsidP="007B2E6A">
      <w:pPr>
        <w:widowControl w:val="0"/>
        <w:ind w:right="-800"/>
        <w:jc w:val="both"/>
        <w:outlineLvl w:val="0"/>
        <w:rPr>
          <w:rFonts w:asciiTheme="majorHAnsi" w:hAnsiTheme="majorHAnsi" w:cstheme="majorHAnsi"/>
          <w:sz w:val="22"/>
          <w:szCs w:val="22"/>
        </w:rPr>
      </w:pPr>
    </w:p>
    <w:p w:rsidR="007B2E6A" w:rsidRPr="008B20F7" w:rsidRDefault="007B2E6A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8B20F7">
        <w:rPr>
          <w:rFonts w:asciiTheme="majorHAnsi" w:hAnsiTheme="majorHAnsi" w:cstheme="majorHAnsi"/>
          <w:b/>
          <w:sz w:val="22"/>
          <w:szCs w:val="22"/>
        </w:rPr>
        <w:t>(Lugar y fecha)</w:t>
      </w:r>
    </w:p>
    <w:p w:rsidR="00E16CFF" w:rsidRPr="008B20F7" w:rsidRDefault="00E16CFF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E16CFF" w:rsidRPr="008B20F7" w:rsidRDefault="00E16CFF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E16CFF" w:rsidRPr="008B20F7" w:rsidRDefault="00E16CFF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E16CFF" w:rsidRPr="008B20F7" w:rsidRDefault="00E16CFF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</w:p>
    <w:p w:rsidR="007B2E6A" w:rsidRPr="008B20F7" w:rsidRDefault="007B2E6A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8B20F7">
        <w:rPr>
          <w:rFonts w:asciiTheme="majorHAnsi" w:hAnsiTheme="majorHAnsi" w:cstheme="majorHAnsi"/>
          <w:b/>
          <w:sz w:val="22"/>
          <w:szCs w:val="22"/>
        </w:rPr>
        <w:t>Protesto lo necesario</w:t>
      </w:r>
    </w:p>
    <w:p w:rsidR="007B2E6A" w:rsidRPr="008B20F7" w:rsidRDefault="007B2E6A" w:rsidP="007B2E6A">
      <w:pPr>
        <w:widowControl w:val="0"/>
        <w:ind w:right="-800"/>
        <w:jc w:val="center"/>
        <w:rPr>
          <w:rFonts w:asciiTheme="majorHAnsi" w:hAnsiTheme="majorHAnsi" w:cstheme="majorHAnsi"/>
          <w:b/>
          <w:sz w:val="22"/>
          <w:szCs w:val="22"/>
        </w:rPr>
      </w:pPr>
      <w:r w:rsidRPr="008B20F7">
        <w:rPr>
          <w:rFonts w:asciiTheme="majorHAnsi" w:hAnsiTheme="majorHAnsi" w:cstheme="majorHAnsi"/>
          <w:b/>
          <w:sz w:val="22"/>
          <w:szCs w:val="22"/>
        </w:rPr>
        <w:t>(Nombre y firma)</w:t>
      </w:r>
    </w:p>
    <w:p w:rsidR="007B2E6A" w:rsidRPr="008B20F7" w:rsidRDefault="007B2E6A" w:rsidP="007B2E6A">
      <w:pPr>
        <w:rPr>
          <w:rFonts w:asciiTheme="majorHAnsi" w:hAnsiTheme="majorHAnsi" w:cstheme="majorHAnsi"/>
          <w:sz w:val="22"/>
          <w:szCs w:val="22"/>
        </w:rPr>
      </w:pPr>
    </w:p>
    <w:p w:rsidR="009A6B6D" w:rsidRPr="008B20F7" w:rsidRDefault="009A6B6D" w:rsidP="007B2E6A">
      <w:pPr>
        <w:rPr>
          <w:rFonts w:asciiTheme="majorHAnsi" w:hAnsiTheme="majorHAnsi" w:cstheme="majorHAnsi"/>
          <w:sz w:val="22"/>
          <w:szCs w:val="22"/>
        </w:rPr>
      </w:pPr>
    </w:p>
    <w:p w:rsidR="007B2E6A" w:rsidRPr="008B20F7" w:rsidRDefault="007B2E6A">
      <w:pPr>
        <w:rPr>
          <w:rFonts w:asciiTheme="majorHAnsi" w:hAnsiTheme="majorHAnsi" w:cstheme="majorHAnsi"/>
        </w:rPr>
      </w:pPr>
    </w:p>
    <w:sectPr w:rsidR="007B2E6A" w:rsidRPr="008B20F7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22CE" w:rsidRDefault="00E822CE" w:rsidP="00673486">
      <w:r>
        <w:separator/>
      </w:r>
    </w:p>
  </w:endnote>
  <w:endnote w:type="continuationSeparator" w:id="0">
    <w:p w:rsidR="00E822CE" w:rsidRDefault="00E822CE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22CE" w:rsidRDefault="00E822CE" w:rsidP="00673486">
      <w:r>
        <w:separator/>
      </w:r>
    </w:p>
  </w:footnote>
  <w:footnote w:type="continuationSeparator" w:id="0">
    <w:p w:rsidR="00E822CE" w:rsidRDefault="00E822CE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486" w:rsidRDefault="00723F78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4310619" wp14:editId="47C3CE7D">
              <wp:simplePos x="0" y="0"/>
              <wp:positionH relativeFrom="margin">
                <wp:posOffset>1291590</wp:posOffset>
              </wp:positionH>
              <wp:positionV relativeFrom="paragraph">
                <wp:posOffset>-149542</wp:posOffset>
              </wp:positionV>
              <wp:extent cx="4210050" cy="323850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3238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8F63BD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 xml:space="preserve">Anexo </w:t>
                          </w:r>
                          <w:r w:rsidR="00723F78" w:rsidRPr="00723F78">
                            <w:t>.</w:t>
                          </w:r>
                          <w:r>
                            <w:t>6</w:t>
                          </w:r>
                          <w:r w:rsidR="00723F78" w:rsidRPr="00723F78">
                            <w:t>-  Form</w:t>
                          </w:r>
                          <w:r w:rsidR="009A6B6D">
                            <w:t>ato de escrito</w:t>
                          </w:r>
                          <w:r>
                            <w:t xml:space="preserve"> sobre Patentes y  Marcas</w:t>
                          </w:r>
                          <w:r w:rsidR="009A6B6D" w:rsidRPr="009A6B6D">
                            <w:t>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type w14:anchorId="64310619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7pt;margin-top:-11.75pt;width:331.5pt;height:25.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" filled="f" stroked="f" strokeweight=".5pt">
              <v:textbox>
                <w:txbxContent>
                  <w:p w:rsidR="00723F78" w:rsidRPr="00723F78" w:rsidRDefault="008F63BD" w:rsidP="00723F78">
                    <w:pPr>
                      <w:jc w:val="center"/>
                    </w:pPr>
                    <w:r>
                      <w:rPr>
                        <w:b/>
                      </w:rPr>
                      <w:t xml:space="preserve">Anexo </w:t>
                    </w:r>
                    <w:r w:rsidR="00723F78" w:rsidRPr="00723F78">
                      <w:t>.</w:t>
                    </w:r>
                    <w:r>
                      <w:t>6</w:t>
                    </w:r>
                    <w:r w:rsidR="00723F78" w:rsidRPr="00723F78">
                      <w:t>-  Form</w:t>
                    </w:r>
                    <w:r w:rsidR="009A6B6D">
                      <w:t>ato de escrito</w:t>
                    </w:r>
                    <w:r>
                      <w:t xml:space="preserve"> sobre Patentes </w:t>
                    </w:r>
                    <w:proofErr w:type="gramStart"/>
                    <w:r>
                      <w:t>y  Marcas</w:t>
                    </w:r>
                    <w:proofErr w:type="gramEnd"/>
                    <w:r w:rsidR="009A6B6D" w:rsidRPr="009A6B6D">
                      <w:t>.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416E20E" wp14:editId="7CEAEBA7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cx="http://schemas.microsoft.com/office/drawing/2014/chartex" xmlns:w16se="http://schemas.microsoft.com/office/word/2015/wordml/symex">
          <w:pict>
            <v:shape w14:anchorId="0416E20E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6se="http://schemas.microsoft.com/office/word/2015/wordml/symex">
          <w:pict>
            <v:roundrect w14:anchorId="12E22927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D51E0C"/>
    <w:multiLevelType w:val="hybridMultilevel"/>
    <w:tmpl w:val="C8420DC6"/>
    <w:lvl w:ilvl="0" w:tplc="080A000F">
      <w:start w:val="1"/>
      <w:numFmt w:val="decimal"/>
      <w:lvlText w:val="%1."/>
      <w:lvlJc w:val="left"/>
      <w:pPr>
        <w:ind w:left="780" w:hanging="360"/>
      </w:pPr>
    </w:lvl>
    <w:lvl w:ilvl="1" w:tplc="080A0019" w:tentative="1">
      <w:start w:val="1"/>
      <w:numFmt w:val="lowerLetter"/>
      <w:lvlText w:val="%2."/>
      <w:lvlJc w:val="left"/>
      <w:pPr>
        <w:ind w:left="1500" w:hanging="360"/>
      </w:pPr>
    </w:lvl>
    <w:lvl w:ilvl="2" w:tplc="080A001B" w:tentative="1">
      <w:start w:val="1"/>
      <w:numFmt w:val="lowerRoman"/>
      <w:lvlText w:val="%3."/>
      <w:lvlJc w:val="right"/>
      <w:pPr>
        <w:ind w:left="2220" w:hanging="180"/>
      </w:pPr>
    </w:lvl>
    <w:lvl w:ilvl="3" w:tplc="080A000F" w:tentative="1">
      <w:start w:val="1"/>
      <w:numFmt w:val="decimal"/>
      <w:lvlText w:val="%4."/>
      <w:lvlJc w:val="left"/>
      <w:pPr>
        <w:ind w:left="2940" w:hanging="360"/>
      </w:pPr>
    </w:lvl>
    <w:lvl w:ilvl="4" w:tplc="080A0019" w:tentative="1">
      <w:start w:val="1"/>
      <w:numFmt w:val="lowerLetter"/>
      <w:lvlText w:val="%5."/>
      <w:lvlJc w:val="left"/>
      <w:pPr>
        <w:ind w:left="3660" w:hanging="360"/>
      </w:pPr>
    </w:lvl>
    <w:lvl w:ilvl="5" w:tplc="080A001B" w:tentative="1">
      <w:start w:val="1"/>
      <w:numFmt w:val="lowerRoman"/>
      <w:lvlText w:val="%6."/>
      <w:lvlJc w:val="right"/>
      <w:pPr>
        <w:ind w:left="4380" w:hanging="180"/>
      </w:pPr>
    </w:lvl>
    <w:lvl w:ilvl="6" w:tplc="080A000F" w:tentative="1">
      <w:start w:val="1"/>
      <w:numFmt w:val="decimal"/>
      <w:lvlText w:val="%7."/>
      <w:lvlJc w:val="left"/>
      <w:pPr>
        <w:ind w:left="5100" w:hanging="360"/>
      </w:pPr>
    </w:lvl>
    <w:lvl w:ilvl="7" w:tplc="080A0019" w:tentative="1">
      <w:start w:val="1"/>
      <w:numFmt w:val="lowerLetter"/>
      <w:lvlText w:val="%8."/>
      <w:lvlJc w:val="left"/>
      <w:pPr>
        <w:ind w:left="5820" w:hanging="360"/>
      </w:pPr>
    </w:lvl>
    <w:lvl w:ilvl="8" w:tplc="080A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3486"/>
    <w:rsid w:val="000137C3"/>
    <w:rsid w:val="00021F7F"/>
    <w:rsid w:val="001B0B0D"/>
    <w:rsid w:val="0038403D"/>
    <w:rsid w:val="00403385"/>
    <w:rsid w:val="004813C9"/>
    <w:rsid w:val="005C0A03"/>
    <w:rsid w:val="00641F33"/>
    <w:rsid w:val="00673486"/>
    <w:rsid w:val="006D4B75"/>
    <w:rsid w:val="00723F78"/>
    <w:rsid w:val="007A4D85"/>
    <w:rsid w:val="007B2E6A"/>
    <w:rsid w:val="008B20F7"/>
    <w:rsid w:val="008F63BD"/>
    <w:rsid w:val="009A6B6D"/>
    <w:rsid w:val="009E1F05"/>
    <w:rsid w:val="00A733BD"/>
    <w:rsid w:val="00BC0A86"/>
    <w:rsid w:val="00BD63E7"/>
    <w:rsid w:val="00DA0409"/>
    <w:rsid w:val="00DF4F50"/>
    <w:rsid w:val="00E16CFF"/>
    <w:rsid w:val="00E6524D"/>
    <w:rsid w:val="00E73BB6"/>
    <w:rsid w:val="00E822CE"/>
    <w:rsid w:val="00F03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  <w:style w:type="paragraph" w:styleId="Sangradetextonormal">
    <w:name w:val="Body Text Indent"/>
    <w:basedOn w:val="Normal"/>
    <w:link w:val="SangradetextonormalCar"/>
    <w:rsid w:val="008F63BD"/>
    <w:pPr>
      <w:spacing w:after="120"/>
      <w:ind w:left="283"/>
    </w:pPr>
    <w:rPr>
      <w:lang w:val="es-MX"/>
    </w:rPr>
  </w:style>
  <w:style w:type="character" w:customStyle="1" w:styleId="SangradetextonormalCar">
    <w:name w:val="Sangría de texto normal Car"/>
    <w:basedOn w:val="Fuentedeprrafopredeter"/>
    <w:link w:val="Sangradetextonormal"/>
    <w:rsid w:val="008F63BD"/>
    <w:rPr>
      <w:rFonts w:ascii="Times New Roman" w:eastAsia="Times New Roman" w:hAnsi="Times New Roman" w:cs="Times New Roman"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Kenia</cp:lastModifiedBy>
  <cp:revision>3</cp:revision>
  <dcterms:created xsi:type="dcterms:W3CDTF">2022-05-05T17:46:00Z</dcterms:created>
  <dcterms:modified xsi:type="dcterms:W3CDTF">2022-07-26T14:44:00Z</dcterms:modified>
</cp:coreProperties>
</file>